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8D38F" w14:textId="77777777" w:rsidR="00411008" w:rsidRPr="00411008" w:rsidRDefault="00411008" w:rsidP="00411008">
      <w:pPr>
        <w:spacing w:after="0" w:line="240" w:lineRule="auto"/>
        <w:textAlignment w:val="baseline"/>
        <w:rPr>
          <w:rFonts w:eastAsia="Times New Roman" w:cstheme="minorHAnsi"/>
          <w:color w:val="000000"/>
          <w:lang w:eastAsia="sl-SI"/>
        </w:rPr>
      </w:pPr>
      <w:proofErr w:type="spellStart"/>
      <w:r w:rsidRPr="00411008">
        <w:rPr>
          <w:rFonts w:eastAsia="Times New Roman" w:cstheme="minorHAnsi"/>
          <w:b/>
          <w:bCs/>
          <w:color w:val="000000"/>
          <w:bdr w:val="none" w:sz="0" w:space="0" w:color="auto" w:frame="1"/>
          <w:lang w:eastAsia="sl-SI"/>
        </w:rPr>
        <w:t>Ooni</w:t>
      </w:r>
      <w:proofErr w:type="spellEnd"/>
      <w:r w:rsidRPr="00411008">
        <w:rPr>
          <w:rFonts w:eastAsia="Times New Roman" w:cstheme="minorHAnsi"/>
          <w:b/>
          <w:bCs/>
          <w:color w:val="000000"/>
          <w:bdr w:val="none" w:sz="0" w:space="0" w:color="auto" w:frame="1"/>
          <w:lang w:eastAsia="sl-SI"/>
        </w:rPr>
        <w:t xml:space="preserve"> Garancijski pogoji</w:t>
      </w:r>
    </w:p>
    <w:p w14:paraId="6B1DD07A" w14:textId="71D3BB5F" w:rsidR="00411008" w:rsidRPr="00411008" w:rsidRDefault="00411008" w:rsidP="00411008">
      <w:pPr>
        <w:spacing w:after="0" w:line="240" w:lineRule="auto"/>
        <w:textAlignment w:val="baseline"/>
        <w:rPr>
          <w:rFonts w:eastAsia="Times New Roman" w:cstheme="minorHAnsi"/>
          <w:color w:val="000000"/>
          <w:bdr w:val="none" w:sz="0" w:space="0" w:color="auto" w:frame="1"/>
          <w:lang w:eastAsia="sl-SI"/>
        </w:rPr>
      </w:pPr>
      <w:r w:rsidRPr="00411008">
        <w:rPr>
          <w:rFonts w:eastAsia="Times New Roman" w:cstheme="minorHAnsi"/>
          <w:color w:val="000000"/>
          <w:bdr w:val="none" w:sz="0" w:space="0" w:color="auto" w:frame="1"/>
          <w:lang w:eastAsia="sl-SI"/>
        </w:rPr>
        <w:t xml:space="preserve">Obožujemo naše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izdelke, ponosni smo nanje – narejeni so tako, da trajajo. Zato vam nudimo standardno garancijo proizvajalca 1 leto na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pica peči, kot tudi podaljšano 3-letno omejeno garancijo na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pica peči, ( ob upoštevanju spodaj navedenih pogojev), ko registrirate svoje izdelke.</w:t>
      </w:r>
    </w:p>
    <w:p w14:paraId="3BDEFDF1"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V nenavadnem primeru, da gre nekaj narobe, bomo vedno iskali način, da to popravimo! Če se to zgodi in morate za izdelek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uveljaviti garancijo, si oglejte spodaj navedene pogoje poslovanja.</w:t>
      </w:r>
    </w:p>
    <w:p w14:paraId="3505546F" w14:textId="0FBC2566" w:rsidR="00411008" w:rsidRPr="00411008" w:rsidRDefault="00411008" w:rsidP="00411008">
      <w:pPr>
        <w:spacing w:after="0" w:line="240" w:lineRule="auto"/>
        <w:textAlignment w:val="baseline"/>
        <w:rPr>
          <w:rFonts w:eastAsia="Times New Roman" w:cstheme="minorHAnsi"/>
          <w:color w:val="000000"/>
          <w:bdr w:val="none" w:sz="0" w:space="0" w:color="auto" w:frame="1"/>
          <w:lang w:eastAsia="sl-SI"/>
        </w:rPr>
      </w:pPr>
      <w:r w:rsidRPr="00411008">
        <w:rPr>
          <w:rFonts w:eastAsia="Times New Roman" w:cstheme="minorHAnsi"/>
          <w:color w:val="000000"/>
          <w:bdr w:val="none" w:sz="0" w:space="0" w:color="auto" w:frame="1"/>
          <w:lang w:eastAsia="sl-SI"/>
        </w:rPr>
        <w:t>Pogoj</w:t>
      </w:r>
      <w:r w:rsidRPr="00411008">
        <w:rPr>
          <w:rFonts w:eastAsia="Times New Roman" w:cstheme="minorHAnsi"/>
          <w:color w:val="000000"/>
          <w:bdr w:val="none" w:sz="0" w:space="0" w:color="auto" w:frame="1"/>
          <w:lang w:eastAsia="sl-SI"/>
        </w:rPr>
        <w:t>i</w:t>
      </w:r>
    </w:p>
    <w:p w14:paraId="25CF151D"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Svojo pica pečico morate registrirati na ooni.com v roku 60 dni od prejema.</w:t>
      </w:r>
    </w:p>
    <w:p w14:paraId="1469CF7B"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Garancija velja za prvotnega kupca izdelka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in se ne nanaša na izdelke, ki so bili ponovno naprodaj rabljeni.</w:t>
      </w:r>
    </w:p>
    <w:p w14:paraId="3A496246"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Morali boste zagotoviti dokazilo o nakupu.</w:t>
      </w:r>
    </w:p>
    <w:p w14:paraId="2C4BE0F0"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Garancija velja samo za navadno domačo uporabo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peči.</w:t>
      </w:r>
    </w:p>
    <w:p w14:paraId="760111EE"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Vsi nadomestni deli, ki jih izda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so zajeti v času, ki preostane na prvotni garanciji.</w:t>
      </w:r>
    </w:p>
    <w:p w14:paraId="2219C0E3"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Če ste izdelke kakorkoli spremenili, je garancija nična.</w:t>
      </w:r>
    </w:p>
    <w:p w14:paraId="51098DD2" w14:textId="77777777"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Naša ekipa za podporo strankam bo poskušala odpraviti morebitne težave, ki jih imate in poskusila čim prej rešiti nastalo situacijo.</w:t>
      </w:r>
    </w:p>
    <w:p w14:paraId="76928475" w14:textId="3FCCAA6A" w:rsidR="00411008" w:rsidRPr="00411008" w:rsidRDefault="00411008" w:rsidP="00411008">
      <w:pPr>
        <w:numPr>
          <w:ilvl w:val="0"/>
          <w:numId w:val="1"/>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Garancija je odvisna od uporabe pečico v skladu z navodili in priročnikom.</w:t>
      </w:r>
    </w:p>
    <w:p w14:paraId="29B28A30" w14:textId="77777777" w:rsidR="00411008" w:rsidRPr="00411008" w:rsidRDefault="00411008" w:rsidP="00411008">
      <w:pPr>
        <w:spacing w:after="0" w:line="240" w:lineRule="auto"/>
        <w:ind w:left="960"/>
        <w:textAlignment w:val="baseline"/>
        <w:rPr>
          <w:rFonts w:eastAsia="Times New Roman" w:cstheme="minorHAnsi"/>
          <w:color w:val="000000"/>
          <w:lang w:eastAsia="sl-SI"/>
        </w:rPr>
      </w:pPr>
    </w:p>
    <w:p w14:paraId="6DF06E2B"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Kaj je pokrito?</w:t>
      </w:r>
    </w:p>
    <w:p w14:paraId="3BBF5697" w14:textId="77777777" w:rsidR="00411008" w:rsidRPr="00411008" w:rsidRDefault="00411008" w:rsidP="00411008">
      <w:pPr>
        <w:numPr>
          <w:ilvl w:val="0"/>
          <w:numId w:val="2"/>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Naša obljuba vam je, da bo v veljavnem garancijski roku naš izdelek brez materialnih napak v materialih in delovanju.</w:t>
      </w:r>
    </w:p>
    <w:p w14:paraId="3669B925" w14:textId="77777777" w:rsidR="00411008" w:rsidRPr="00411008" w:rsidRDefault="00411008" w:rsidP="00411008">
      <w:pPr>
        <w:numPr>
          <w:ilvl w:val="1"/>
          <w:numId w:val="2"/>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V širšem smislu, ob upoštevanju ugotovljenih izjem, to pomeni, da če vam napaka prepreči uporabo pečice, jo bomo popravili!</w:t>
      </w:r>
    </w:p>
    <w:p w14:paraId="10F09590" w14:textId="77777777" w:rsidR="00411008" w:rsidRPr="00411008" w:rsidRDefault="00411008" w:rsidP="00411008">
      <w:pPr>
        <w:numPr>
          <w:ilvl w:val="0"/>
          <w:numId w:val="2"/>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Sestavni deli, ki ne bi bili ustrezni bodo popravljeni ali zamenjani</w:t>
      </w:r>
    </w:p>
    <w:p w14:paraId="78A675F9" w14:textId="77777777" w:rsidR="00411008" w:rsidRPr="00411008" w:rsidRDefault="00411008" w:rsidP="00411008">
      <w:pPr>
        <w:numPr>
          <w:ilvl w:val="0"/>
          <w:numId w:val="2"/>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Če je napaka sestavni del celotne pečice, bomo zamenjali celotno pečico.</w:t>
      </w:r>
    </w:p>
    <w:p w14:paraId="2508C84C" w14:textId="77777777" w:rsidR="00411008" w:rsidRPr="00411008" w:rsidRDefault="00411008" w:rsidP="00411008">
      <w:pPr>
        <w:numPr>
          <w:ilvl w:val="1"/>
          <w:numId w:val="2"/>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Prosili vas bomo, da v tem primeru vrnete obstoječo pečico, da bomo lahko težavo diagnosticirali.</w:t>
      </w:r>
    </w:p>
    <w:p w14:paraId="5CF8C261"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Kaj ni pokrito?</w:t>
      </w:r>
    </w:p>
    <w:p w14:paraId="4E45FAF9"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Razumna obraba ob normalni uporabi.</w:t>
      </w:r>
    </w:p>
    <w:p w14:paraId="6DBA0655"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Patina ali razbarvanje zaradi vročine.</w:t>
      </w:r>
    </w:p>
    <w:p w14:paraId="1491EFF4"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Površinska rja.</w:t>
      </w:r>
    </w:p>
    <w:p w14:paraId="3DAF2DE5"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Poškodba zaradi vlage ali vode.</w:t>
      </w:r>
    </w:p>
    <w:p w14:paraId="04808442"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Kateri koli regulatorji plina ali cevi (omejeni na 2 leti, če so priloženi).</w:t>
      </w:r>
    </w:p>
    <w:p w14:paraId="515E9830"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Pretirana izpostavljenost slanim klimatskim razmeram, morski prš in vlažnost (na primer na jahti...).</w:t>
      </w:r>
    </w:p>
    <w:p w14:paraId="35015CD4"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Hude vremenske razmere in naravne nesreče.</w:t>
      </w:r>
    </w:p>
    <w:p w14:paraId="1053005E"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Napaka uporabnika.</w:t>
      </w:r>
    </w:p>
    <w:p w14:paraId="5B41D756"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Manjša izkrivljanja ali izkrivljanje, ki je posledica dolgotrajne izpostavljenosti toploti, če takšno izkrivljanje ne preprečuje uporabe pečice.</w:t>
      </w:r>
    </w:p>
    <w:p w14:paraId="07EED922" w14:textId="77777777"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Uporaba peči z nepravilnimi gorivi.</w:t>
      </w:r>
    </w:p>
    <w:p w14:paraId="75D78CB0" w14:textId="7EEC408C" w:rsidR="00411008" w:rsidRPr="00411008" w:rsidRDefault="00411008" w:rsidP="00411008">
      <w:pPr>
        <w:numPr>
          <w:ilvl w:val="0"/>
          <w:numId w:val="3"/>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Vsaka nepravilna uporaba pečic.</w:t>
      </w:r>
    </w:p>
    <w:p w14:paraId="6992CCEE" w14:textId="77777777" w:rsidR="00411008" w:rsidRPr="00411008" w:rsidRDefault="00411008" w:rsidP="00411008">
      <w:pPr>
        <w:spacing w:after="0" w:line="240" w:lineRule="auto"/>
        <w:textAlignment w:val="baseline"/>
        <w:rPr>
          <w:rFonts w:eastAsia="Times New Roman" w:cstheme="minorHAnsi"/>
          <w:color w:val="000000"/>
          <w:lang w:eastAsia="sl-SI"/>
        </w:rPr>
      </w:pPr>
    </w:p>
    <w:p w14:paraId="0E6880D6"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Katere regije so zajete?</w:t>
      </w:r>
    </w:p>
    <w:p w14:paraId="5A233EEC" w14:textId="77777777" w:rsidR="00411008" w:rsidRPr="00411008" w:rsidRDefault="00411008" w:rsidP="00411008">
      <w:pPr>
        <w:numPr>
          <w:ilvl w:val="0"/>
          <w:numId w:val="4"/>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Ta garancija je omejena na:</w:t>
      </w:r>
    </w:p>
    <w:p w14:paraId="1531D1E2" w14:textId="77777777" w:rsidR="00411008" w:rsidRPr="00411008" w:rsidRDefault="00411008" w:rsidP="00411008">
      <w:pPr>
        <w:numPr>
          <w:ilvl w:val="1"/>
          <w:numId w:val="4"/>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Združene države Amerike</w:t>
      </w:r>
    </w:p>
    <w:p w14:paraId="334D7F07" w14:textId="77777777" w:rsidR="00411008" w:rsidRPr="00411008" w:rsidRDefault="00411008" w:rsidP="00411008">
      <w:pPr>
        <w:numPr>
          <w:ilvl w:val="1"/>
          <w:numId w:val="4"/>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Kanada</w:t>
      </w:r>
    </w:p>
    <w:p w14:paraId="3F0F04A9" w14:textId="77777777" w:rsidR="00411008" w:rsidRPr="00411008" w:rsidRDefault="00411008" w:rsidP="00411008">
      <w:pPr>
        <w:numPr>
          <w:ilvl w:val="1"/>
          <w:numId w:val="4"/>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Velika Britanija</w:t>
      </w:r>
    </w:p>
    <w:p w14:paraId="3E32AE6C" w14:textId="42C4ED91" w:rsidR="00411008" w:rsidRPr="00411008" w:rsidRDefault="00411008" w:rsidP="00411008">
      <w:pPr>
        <w:numPr>
          <w:ilvl w:val="1"/>
          <w:numId w:val="4"/>
        </w:numPr>
        <w:spacing w:after="0" w:line="240" w:lineRule="auto"/>
        <w:ind w:left="192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Evropska unija</w:t>
      </w:r>
    </w:p>
    <w:p w14:paraId="17DABCE1" w14:textId="3D8CB81D" w:rsidR="00411008" w:rsidRDefault="00411008" w:rsidP="00411008">
      <w:pPr>
        <w:spacing w:after="0" w:line="240" w:lineRule="auto"/>
        <w:textAlignment w:val="baseline"/>
        <w:rPr>
          <w:rFonts w:eastAsia="Times New Roman" w:cstheme="minorHAnsi"/>
          <w:color w:val="000000"/>
          <w:bdr w:val="none" w:sz="0" w:space="0" w:color="auto" w:frame="1"/>
          <w:lang w:eastAsia="sl-SI"/>
        </w:rPr>
      </w:pPr>
    </w:p>
    <w:p w14:paraId="54CB3DBD" w14:textId="3F909BEF" w:rsidR="00411008" w:rsidRPr="00411008" w:rsidRDefault="00411008" w:rsidP="00411008">
      <w:pPr>
        <w:pStyle w:val="Odstavekseznama"/>
        <w:numPr>
          <w:ilvl w:val="0"/>
          <w:numId w:val="4"/>
        </w:num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Te omejitve so posledica stroškov pošiljanja nadomestnih delov.</w:t>
      </w:r>
    </w:p>
    <w:p w14:paraId="29BAEFD9" w14:textId="48753A16" w:rsidR="00411008" w:rsidRDefault="00411008" w:rsidP="00411008">
      <w:pPr>
        <w:pStyle w:val="Odstavekseznama"/>
        <w:spacing w:after="0" w:line="240" w:lineRule="auto"/>
        <w:textAlignment w:val="baseline"/>
        <w:rPr>
          <w:rFonts w:eastAsia="Times New Roman" w:cstheme="minorHAnsi"/>
          <w:color w:val="000000"/>
          <w:lang w:eastAsia="sl-SI"/>
        </w:rPr>
      </w:pPr>
    </w:p>
    <w:p w14:paraId="54424851" w14:textId="77777777" w:rsidR="00411008" w:rsidRPr="00411008" w:rsidRDefault="00411008" w:rsidP="00411008">
      <w:pPr>
        <w:pStyle w:val="Odstavekseznama"/>
        <w:spacing w:after="0" w:line="240" w:lineRule="auto"/>
        <w:textAlignment w:val="baseline"/>
        <w:rPr>
          <w:rFonts w:eastAsia="Times New Roman" w:cstheme="minorHAnsi"/>
          <w:color w:val="000000"/>
          <w:lang w:eastAsia="sl-SI"/>
        </w:rPr>
      </w:pPr>
    </w:p>
    <w:p w14:paraId="140C6576"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lastRenderedPageBreak/>
        <w:t>KAKO UVELJAVLJATI ZAHTEVEK</w:t>
      </w:r>
    </w:p>
    <w:p w14:paraId="3A9D25A0"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Če (in mislimo velik "ČE" in smo </w:t>
      </w:r>
      <w:proofErr w:type="spellStart"/>
      <w:r w:rsidRPr="00411008">
        <w:rPr>
          <w:rFonts w:eastAsia="Times New Roman" w:cstheme="minorHAnsi"/>
          <w:color w:val="000000"/>
          <w:bdr w:val="none" w:sz="0" w:space="0" w:color="auto" w:frame="1"/>
          <w:lang w:eastAsia="sl-SI"/>
        </w:rPr>
        <w:t>porepričani</w:t>
      </w:r>
      <w:proofErr w:type="spellEnd"/>
      <w:r w:rsidRPr="00411008">
        <w:rPr>
          <w:rFonts w:eastAsia="Times New Roman" w:cstheme="minorHAnsi"/>
          <w:color w:val="000000"/>
          <w:bdr w:val="none" w:sz="0" w:space="0" w:color="auto" w:frame="1"/>
          <w:lang w:eastAsia="sl-SI"/>
        </w:rPr>
        <w:t>, da se to ne bo zgodilo!) morate uveljavljati garancijo je obdelava zahtevka  preprosta - obiščite našo stran za podporo, da oddate garancijski zahtevek ali nas kontaktirajte na support@ooni.com z  :</w:t>
      </w:r>
    </w:p>
    <w:p w14:paraId="39B94916" w14:textId="77777777" w:rsidR="00411008" w:rsidRPr="00411008" w:rsidRDefault="00411008" w:rsidP="00411008">
      <w:pPr>
        <w:numPr>
          <w:ilvl w:val="0"/>
          <w:numId w:val="6"/>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Dokazilom o nakupu</w:t>
      </w:r>
    </w:p>
    <w:p w14:paraId="1435A24B" w14:textId="77777777" w:rsidR="00411008" w:rsidRPr="00411008" w:rsidRDefault="00411008" w:rsidP="00411008">
      <w:pPr>
        <w:numPr>
          <w:ilvl w:val="0"/>
          <w:numId w:val="6"/>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Serijsko številko vaše pica pečice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(glejte na nogicah pečice)</w:t>
      </w:r>
    </w:p>
    <w:p w14:paraId="689FCDCB" w14:textId="77777777" w:rsidR="00411008" w:rsidRPr="00411008" w:rsidRDefault="00411008" w:rsidP="00411008">
      <w:pPr>
        <w:numPr>
          <w:ilvl w:val="0"/>
          <w:numId w:val="6"/>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Fotografijami vseh spornih delov</w:t>
      </w:r>
    </w:p>
    <w:p w14:paraId="55A6C793" w14:textId="03903160" w:rsidR="00411008" w:rsidRPr="00411008" w:rsidRDefault="00411008" w:rsidP="00411008">
      <w:pPr>
        <w:spacing w:after="0" w:line="240" w:lineRule="auto"/>
        <w:textAlignment w:val="baseline"/>
        <w:rPr>
          <w:rFonts w:eastAsia="Times New Roman" w:cstheme="minorHAnsi"/>
          <w:color w:val="000000"/>
          <w:bdr w:val="none" w:sz="0" w:space="0" w:color="auto" w:frame="1"/>
          <w:lang w:eastAsia="sl-SI"/>
        </w:rPr>
      </w:pPr>
      <w:r w:rsidRPr="00411008">
        <w:rPr>
          <w:rFonts w:eastAsia="Times New Roman" w:cstheme="minorHAnsi"/>
          <w:color w:val="000000"/>
          <w:bdr w:val="none" w:sz="0" w:space="0" w:color="auto" w:frame="1"/>
          <w:lang w:eastAsia="sl-SI"/>
        </w:rPr>
        <w:t>Navesti morate vse informacije (vključno s fotografijami/videoposnetki, kjer je to zahtevano) in vso pomoč, ki jo upravičeno zahtevamo, da bi ustrezno ocenili stanje izdelka.</w:t>
      </w:r>
    </w:p>
    <w:p w14:paraId="4DC2E5AC" w14:textId="77777777" w:rsidR="00411008" w:rsidRPr="00411008" w:rsidRDefault="00411008" w:rsidP="00411008">
      <w:pPr>
        <w:spacing w:after="0" w:line="240" w:lineRule="auto"/>
        <w:textAlignment w:val="baseline"/>
        <w:rPr>
          <w:rFonts w:eastAsia="Times New Roman" w:cstheme="minorHAnsi"/>
          <w:color w:val="000000"/>
          <w:lang w:eastAsia="sl-SI"/>
        </w:rPr>
      </w:pPr>
    </w:p>
    <w:p w14:paraId="7A4342A4" w14:textId="77777777" w:rsidR="00411008" w:rsidRPr="00411008" w:rsidRDefault="00411008" w:rsidP="00411008">
      <w:pPr>
        <w:spacing w:after="0" w:line="240" w:lineRule="auto"/>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ZAKONSKO OBVESTILO IN ŠE NEKAJ PRAVNIH STVARI, KI JIH MORAMO POVEDATI!</w:t>
      </w:r>
    </w:p>
    <w:p w14:paraId="01609188"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Ta garancija ne vpliva na vaše pravice potrošnika ali druge zakonske pravice.</w:t>
      </w:r>
    </w:p>
    <w:p w14:paraId="70BBBCEF"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V nobenem primeru izterjava v okviru garancije ni možna za znesek, večji od prvotne nabavne cene pečice.</w:t>
      </w:r>
    </w:p>
    <w:p w14:paraId="6D4C154F"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si nenehno prizadeva za izboljšanje, zato lahko občasno spremeni oblikovanje svojih izdelkov. Ta garancija ne zajema obveznosti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da vključi takšne spremembe v prej proizvedene modele. Vseh takšnih sprememb, ki so bile narejene po presoji </w:t>
      </w:r>
      <w:proofErr w:type="spellStart"/>
      <w:r w:rsidRPr="00411008">
        <w:rPr>
          <w:rFonts w:eastAsia="Times New Roman" w:cstheme="minorHAnsi"/>
          <w:color w:val="000000"/>
          <w:bdr w:val="none" w:sz="0" w:space="0" w:color="auto" w:frame="1"/>
          <w:lang w:eastAsia="sl-SI"/>
        </w:rPr>
        <w:t>Oonija</w:t>
      </w:r>
      <w:proofErr w:type="spellEnd"/>
      <w:r w:rsidRPr="00411008">
        <w:rPr>
          <w:rFonts w:eastAsia="Times New Roman" w:cstheme="minorHAnsi"/>
          <w:color w:val="000000"/>
          <w:bdr w:val="none" w:sz="0" w:space="0" w:color="auto" w:frame="1"/>
          <w:lang w:eastAsia="sl-SI"/>
        </w:rPr>
        <w:t>, ni mogoče označiti kot priznanje, da so bili prejšnji modeli pomanjkljivi.</w:t>
      </w:r>
    </w:p>
    <w:p w14:paraId="1ADA6014"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3-letno garancijo prostovoljno ponuja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in se bo prenehala uporabljati po 3-letnem obdobju od točke, ko je uporabnik prejel svoj izdelek (kjer se je uporabnik registriral).</w:t>
      </w:r>
    </w:p>
    <w:p w14:paraId="46A493CA"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Če uporabnik ni registriral svojega izdelka pri </w:t>
      </w:r>
      <w:proofErr w:type="spellStart"/>
      <w:r w:rsidRPr="00411008">
        <w:rPr>
          <w:rFonts w:eastAsia="Times New Roman" w:cstheme="minorHAnsi"/>
          <w:color w:val="000000"/>
          <w:bdr w:val="none" w:sz="0" w:space="0" w:color="auto" w:frame="1"/>
          <w:lang w:eastAsia="sl-SI"/>
        </w:rPr>
        <w:t>Ooniju</w:t>
      </w:r>
      <w:proofErr w:type="spellEnd"/>
      <w:r w:rsidRPr="00411008">
        <w:rPr>
          <w:rFonts w:eastAsia="Times New Roman" w:cstheme="minorHAnsi"/>
          <w:color w:val="000000"/>
          <w:bdr w:val="none" w:sz="0" w:space="0" w:color="auto" w:frame="1"/>
          <w:lang w:eastAsia="sl-SI"/>
        </w:rPr>
        <w:t>, je garancija omejena na standardno garancijo proizvajalca 1 leto od datuma prejema izdelka.</w:t>
      </w:r>
    </w:p>
    <w:p w14:paraId="32C692E3"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Za stroške odstranjevanja izdelkov, ki so nam bili vrnjeni pod zgoraj navedenimi pogoji ali za ponovno namestitev, ne bomo imeli nobene odgovornosti za vas (ne glede na to, ali pečice </w:t>
      </w:r>
      <w:proofErr w:type="spellStart"/>
      <w:r w:rsidRPr="00411008">
        <w:rPr>
          <w:rFonts w:eastAsia="Times New Roman" w:cstheme="minorHAnsi"/>
          <w:color w:val="000000"/>
          <w:bdr w:val="none" w:sz="0" w:space="0" w:color="auto" w:frame="1"/>
          <w:lang w:eastAsia="sl-SI"/>
        </w:rPr>
        <w:t>Ooni</w:t>
      </w:r>
      <w:proofErr w:type="spellEnd"/>
      <w:r w:rsidRPr="00411008">
        <w:rPr>
          <w:rFonts w:eastAsia="Times New Roman" w:cstheme="minorHAnsi"/>
          <w:color w:val="000000"/>
          <w:bdr w:val="none" w:sz="0" w:space="0" w:color="auto" w:frame="1"/>
          <w:lang w:eastAsia="sl-SI"/>
        </w:rPr>
        <w:t xml:space="preserve"> kršijo veljavno garancijo ali ne) po tem, ko so bili vrnjeni.</w:t>
      </w:r>
    </w:p>
    <w:p w14:paraId="06FDD487"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Če nas pisno obvestite v veljavnem garancijski roku v razumnem roku po odkritju, da pečica ne izpolnjuje veljavne garancije, kot je bilo že določeno in imamo ustrezno priložnost, da preučimo izdelek in ugotovimo, da izdelek ne izpolnjuje garancije, kot je določeno, potem bomo po naši presoji popravili ali zamenjali dele pokvarjenega izdelka.</w:t>
      </w:r>
    </w:p>
    <w:p w14:paraId="52CEEC26"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V določenih okoliščinah se lahko po naši presoji odločimo za vračilo cene pečice na podlagi tržne vrednosti izdelka ob plačilu kakršnega koli nadomestila, pri tem pa bi upoštevali vsako normalno obrabo ter normalno amortizacijo izdelka na trgu.</w:t>
      </w:r>
    </w:p>
    <w:p w14:paraId="674654FB"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 xml:space="preserve">Pridržujemo si pravico, da zahtevamo, da se nam vrnejo </w:t>
      </w:r>
      <w:proofErr w:type="spellStart"/>
      <w:r w:rsidRPr="00411008">
        <w:rPr>
          <w:rFonts w:eastAsia="Times New Roman" w:cstheme="minorHAnsi"/>
          <w:color w:val="000000"/>
          <w:bdr w:val="none" w:sz="0" w:space="0" w:color="auto" w:frame="1"/>
          <w:lang w:eastAsia="sl-SI"/>
        </w:rPr>
        <w:t>neizpravne</w:t>
      </w:r>
      <w:proofErr w:type="spellEnd"/>
      <w:r w:rsidRPr="00411008">
        <w:rPr>
          <w:rFonts w:eastAsia="Times New Roman" w:cstheme="minorHAnsi"/>
          <w:color w:val="000000"/>
          <w:bdr w:val="none" w:sz="0" w:space="0" w:color="auto" w:frame="1"/>
          <w:lang w:eastAsia="sl-SI"/>
        </w:rPr>
        <w:t xml:space="preserve"> peči. V takih okoliščinah bomo krili stroške povratnega prevoza z običajnimi sredstvi znotraj zgoraj navedenih geografskih ozemelj, nadomestno pečico pa vam bomo brezplačno dostavili na prvotni naslov za dostavo.</w:t>
      </w:r>
    </w:p>
    <w:p w14:paraId="1036FF99" w14:textId="77777777" w:rsidR="00411008" w:rsidRPr="00411008" w:rsidRDefault="00411008" w:rsidP="00411008">
      <w:pPr>
        <w:numPr>
          <w:ilvl w:val="0"/>
          <w:numId w:val="7"/>
        </w:numPr>
        <w:spacing w:after="0" w:line="240" w:lineRule="auto"/>
        <w:ind w:left="960"/>
        <w:textAlignment w:val="baseline"/>
        <w:rPr>
          <w:rFonts w:eastAsia="Times New Roman" w:cstheme="minorHAnsi"/>
          <w:color w:val="000000"/>
          <w:lang w:eastAsia="sl-SI"/>
        </w:rPr>
      </w:pPr>
      <w:r w:rsidRPr="00411008">
        <w:rPr>
          <w:rFonts w:eastAsia="Times New Roman" w:cstheme="minorHAnsi"/>
          <w:color w:val="000000"/>
          <w:bdr w:val="none" w:sz="0" w:space="0" w:color="auto" w:frame="1"/>
          <w:lang w:eastAsia="sl-SI"/>
        </w:rPr>
        <w:t>Če po pregledu vrnjene pečice ugotovimo, da po razumnem ukrepu ni bilo nobene kršitve garancije za pečico, kot je določeno, vam bomo izdelek vrnili na vaše stroške in zahtevali vrnitev kakršne koli nadomestne pečice, ki vam je bila zagotovljena.</w:t>
      </w:r>
    </w:p>
    <w:p w14:paraId="28F83EF7" w14:textId="77777777" w:rsidR="008C2B33" w:rsidRDefault="008C2B33"/>
    <w:sectPr w:rsidR="008C2B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C7DC4"/>
    <w:multiLevelType w:val="multilevel"/>
    <w:tmpl w:val="133ADB48"/>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2E204A89"/>
    <w:multiLevelType w:val="multilevel"/>
    <w:tmpl w:val="7B306CB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E256D98"/>
    <w:multiLevelType w:val="multilevel"/>
    <w:tmpl w:val="39A4C73C"/>
    <w:lvl w:ilvl="0">
      <w:start w:val="1"/>
      <w:numFmt w:val="bullet"/>
      <w:lvlText w:val="o"/>
      <w:lvlJc w:val="left"/>
      <w:pPr>
        <w:tabs>
          <w:tab w:val="num" w:pos="720"/>
        </w:tabs>
        <w:ind w:left="720" w:hanging="360"/>
      </w:pPr>
      <w:rPr>
        <w:rFonts w:ascii="Courier New" w:hAnsi="Courier New"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47777595"/>
    <w:multiLevelType w:val="multilevel"/>
    <w:tmpl w:val="60F4DF80"/>
    <w:lvl w:ilvl="0">
      <w:start w:val="1"/>
      <w:numFmt w:val="bullet"/>
      <w:lvlText w:val="o"/>
      <w:lvlJc w:val="left"/>
      <w:pPr>
        <w:tabs>
          <w:tab w:val="num" w:pos="720"/>
        </w:tabs>
        <w:ind w:left="720" w:hanging="360"/>
      </w:pPr>
      <w:rPr>
        <w:rFonts w:ascii="Courier New" w:hAnsi="Courier New"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5A85613A"/>
    <w:multiLevelType w:val="multilevel"/>
    <w:tmpl w:val="86E6C3B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4467206"/>
    <w:multiLevelType w:val="multilevel"/>
    <w:tmpl w:val="5EBEF80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7FA95492"/>
    <w:multiLevelType w:val="multilevel"/>
    <w:tmpl w:val="629C6BD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num w:numId="1" w16cid:durableId="304969783">
    <w:abstractNumId w:val="1"/>
  </w:num>
  <w:num w:numId="2" w16cid:durableId="506212638">
    <w:abstractNumId w:val="3"/>
  </w:num>
  <w:num w:numId="3" w16cid:durableId="176775580">
    <w:abstractNumId w:val="4"/>
  </w:num>
  <w:num w:numId="4" w16cid:durableId="1997491709">
    <w:abstractNumId w:val="2"/>
  </w:num>
  <w:num w:numId="5" w16cid:durableId="939459012">
    <w:abstractNumId w:val="6"/>
  </w:num>
  <w:num w:numId="6" w16cid:durableId="1857891055">
    <w:abstractNumId w:val="5"/>
  </w:num>
  <w:num w:numId="7" w16cid:durableId="1396852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008"/>
    <w:rsid w:val="00411008"/>
    <w:rsid w:val="008C2B33"/>
    <w:rsid w:val="00AF0E52"/>
    <w:rsid w:val="00B372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2C81"/>
  <w15:chartTrackingRefBased/>
  <w15:docId w15:val="{523F13FE-11CD-4C55-8BB1-3B3B09C5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41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411008"/>
    <w:rPr>
      <w:b/>
      <w:bCs/>
    </w:rPr>
  </w:style>
  <w:style w:type="paragraph" w:styleId="Odstavekseznama">
    <w:name w:val="List Paragraph"/>
    <w:basedOn w:val="Navaden"/>
    <w:uiPriority w:val="34"/>
    <w:qFormat/>
    <w:rsid w:val="00411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02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ingles21</dc:creator>
  <cp:keywords/>
  <dc:description/>
  <cp:lastModifiedBy>ingles21</cp:lastModifiedBy>
  <cp:revision>1</cp:revision>
  <dcterms:created xsi:type="dcterms:W3CDTF">2022-06-17T12:32:00Z</dcterms:created>
  <dcterms:modified xsi:type="dcterms:W3CDTF">2022-06-17T12:33:00Z</dcterms:modified>
</cp:coreProperties>
</file>