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F6655" w14:textId="4F0C0A08" w:rsidR="00F00A2B" w:rsidRPr="00F00A2B" w:rsidRDefault="00F00A2B" w:rsidP="00F00A2B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sl-SI"/>
        </w:rPr>
      </w:pPr>
      <w:r w:rsidRPr="00F00A2B">
        <w:rPr>
          <w:rFonts w:eastAsia="Times New Roman" w:cstheme="minorHAnsi"/>
          <w:b/>
          <w:bCs/>
          <w:color w:val="000000"/>
          <w:sz w:val="28"/>
          <w:szCs w:val="28"/>
          <w:lang w:eastAsia="sl-SI"/>
        </w:rPr>
        <w:t>VRAČILO BLAGA IN REKLAMACIJE</w:t>
      </w:r>
    </w:p>
    <w:p w14:paraId="1BE9AF0C" w14:textId="77777777" w:rsidR="00F00A2B" w:rsidRDefault="00F00A2B" w:rsidP="00F00A2B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642D99B8" w14:textId="2035CBAF" w:rsidR="00F00A2B" w:rsidRPr="00F00A2B" w:rsidRDefault="00F00A2B" w:rsidP="00F00A2B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F00A2B">
        <w:rPr>
          <w:rFonts w:eastAsia="Times New Roman" w:cstheme="minorHAnsi"/>
          <w:color w:val="000000"/>
          <w:sz w:val="24"/>
          <w:szCs w:val="24"/>
          <w:lang w:eastAsia="sl-SI"/>
        </w:rPr>
        <w:t xml:space="preserve">Zaščitite svojo </w:t>
      </w:r>
      <w:proofErr w:type="spellStart"/>
      <w:r w:rsidRPr="00F00A2B">
        <w:rPr>
          <w:rFonts w:eastAsia="Times New Roman" w:cstheme="minorHAnsi"/>
          <w:color w:val="000000"/>
          <w:sz w:val="24"/>
          <w:szCs w:val="24"/>
          <w:lang w:eastAsia="sl-SI"/>
        </w:rPr>
        <w:t>Ooni</w:t>
      </w:r>
      <w:proofErr w:type="spellEnd"/>
      <w:r w:rsidRPr="00F00A2B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</w:t>
      </w:r>
      <w:proofErr w:type="spellStart"/>
      <w:r w:rsidRPr="00F00A2B">
        <w:rPr>
          <w:rFonts w:eastAsia="Times New Roman" w:cstheme="minorHAnsi"/>
          <w:color w:val="000000"/>
          <w:sz w:val="24"/>
          <w:szCs w:val="24"/>
          <w:lang w:eastAsia="sl-SI"/>
        </w:rPr>
        <w:t>Fyra</w:t>
      </w:r>
      <w:proofErr w:type="spellEnd"/>
      <w:r w:rsidRPr="00F00A2B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pred vremenskimi vplivi z odlično </w:t>
      </w:r>
      <w:proofErr w:type="spellStart"/>
      <w:r w:rsidRPr="00F00A2B">
        <w:rPr>
          <w:rFonts w:eastAsia="Times New Roman" w:cstheme="minorHAnsi"/>
          <w:color w:val="000000"/>
          <w:sz w:val="24"/>
          <w:szCs w:val="24"/>
          <w:lang w:eastAsia="sl-SI"/>
        </w:rPr>
        <w:t>Ooni</w:t>
      </w:r>
      <w:proofErr w:type="spellEnd"/>
      <w:r w:rsidRPr="00F00A2B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</w:t>
      </w:r>
      <w:proofErr w:type="spellStart"/>
      <w:r w:rsidRPr="00F00A2B">
        <w:rPr>
          <w:rFonts w:eastAsia="Times New Roman" w:cstheme="minorHAnsi"/>
          <w:color w:val="000000"/>
          <w:sz w:val="24"/>
          <w:szCs w:val="24"/>
          <w:lang w:eastAsia="sl-SI"/>
        </w:rPr>
        <w:t>Fyra</w:t>
      </w:r>
      <w:proofErr w:type="spellEnd"/>
      <w:r w:rsidRPr="00F00A2B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prenosno zaščitno torbo.  Elastični robovi in povezovalni trakovi bodo zagotovili varno prenašanje in zaščito tudi v močnem vetru. Je polno odporen na vodo in ima </w:t>
      </w:r>
      <w:proofErr w:type="spellStart"/>
      <w:r w:rsidRPr="00F00A2B">
        <w:rPr>
          <w:rFonts w:eastAsia="Times New Roman" w:cstheme="minorHAnsi"/>
          <w:color w:val="000000"/>
          <w:sz w:val="24"/>
          <w:szCs w:val="24"/>
          <w:lang w:eastAsia="sl-SI"/>
        </w:rPr>
        <w:t>aluminjijaste</w:t>
      </w:r>
      <w:proofErr w:type="spellEnd"/>
      <w:r w:rsidRPr="00F00A2B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zaponke za največjo zaščito pri uporabi. </w:t>
      </w:r>
    </w:p>
    <w:p w14:paraId="446F1F34" w14:textId="77777777" w:rsidR="00F00A2B" w:rsidRPr="00F00A2B" w:rsidRDefault="00F00A2B" w:rsidP="00F00A2B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F00A2B">
        <w:rPr>
          <w:rFonts w:eastAsia="Times New Roman" w:cstheme="minorHAnsi"/>
          <w:color w:val="000000"/>
          <w:sz w:val="24"/>
          <w:szCs w:val="24"/>
          <w:lang w:eastAsia="sl-SI"/>
        </w:rPr>
        <w:t xml:space="preserve">Ko pride čas za naslednjo </w:t>
      </w:r>
      <w:proofErr w:type="spellStart"/>
      <w:r w:rsidRPr="00F00A2B">
        <w:rPr>
          <w:rFonts w:eastAsia="Times New Roman" w:cstheme="minorHAnsi"/>
          <w:color w:val="000000"/>
          <w:sz w:val="24"/>
          <w:szCs w:val="24"/>
          <w:lang w:eastAsia="sl-SI"/>
        </w:rPr>
        <w:t>Ooni</w:t>
      </w:r>
      <w:proofErr w:type="spellEnd"/>
      <w:r w:rsidRPr="00F00A2B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pizza zabavo bodo podloženi ročaji in torba za dimnik poskrbeli za varno in preprosto prenašanje.</w:t>
      </w:r>
    </w:p>
    <w:p w14:paraId="760CF54A" w14:textId="77777777" w:rsidR="00F00A2B" w:rsidRPr="00F00A2B" w:rsidRDefault="00F00A2B" w:rsidP="00F00A2B">
      <w:pPr>
        <w:numPr>
          <w:ilvl w:val="0"/>
          <w:numId w:val="1"/>
        </w:numPr>
        <w:spacing w:after="0" w:line="240" w:lineRule="auto"/>
        <w:ind w:left="960"/>
        <w:textAlignment w:val="baseline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F00A2B">
        <w:rPr>
          <w:rFonts w:eastAsia="Times New Roman" w:cstheme="minorHAnsi"/>
          <w:color w:val="000000"/>
          <w:sz w:val="24"/>
          <w:szCs w:val="24"/>
          <w:lang w:eastAsia="sl-SI"/>
        </w:rPr>
        <w:t>100% vodoodporna prevleka</w:t>
      </w:r>
    </w:p>
    <w:p w14:paraId="6A2B0B32" w14:textId="77777777" w:rsidR="00F00A2B" w:rsidRPr="00F00A2B" w:rsidRDefault="00F00A2B" w:rsidP="00F00A2B">
      <w:pPr>
        <w:numPr>
          <w:ilvl w:val="0"/>
          <w:numId w:val="1"/>
        </w:numPr>
        <w:spacing w:after="0" w:line="240" w:lineRule="auto"/>
        <w:ind w:left="960"/>
        <w:textAlignment w:val="baseline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F00A2B">
        <w:rPr>
          <w:rFonts w:eastAsia="Times New Roman" w:cstheme="minorHAnsi"/>
          <w:color w:val="000000"/>
          <w:sz w:val="24"/>
          <w:szCs w:val="24"/>
          <w:lang w:eastAsia="sl-SI"/>
        </w:rPr>
        <w:t>Super prilegajoči elastični robovi</w:t>
      </w:r>
    </w:p>
    <w:p w14:paraId="10596BFC" w14:textId="77777777" w:rsidR="00F00A2B" w:rsidRPr="00F00A2B" w:rsidRDefault="00F00A2B" w:rsidP="00F00A2B">
      <w:pPr>
        <w:numPr>
          <w:ilvl w:val="0"/>
          <w:numId w:val="1"/>
        </w:numPr>
        <w:spacing w:after="0" w:line="240" w:lineRule="auto"/>
        <w:ind w:left="960"/>
        <w:textAlignment w:val="baseline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F00A2B">
        <w:rPr>
          <w:rFonts w:eastAsia="Times New Roman" w:cstheme="minorHAnsi"/>
          <w:color w:val="000000"/>
          <w:sz w:val="24"/>
          <w:szCs w:val="24"/>
          <w:lang w:eastAsia="sl-SI"/>
        </w:rPr>
        <w:t>Nastavljivi trakovi za varno fiksiranje nog</w:t>
      </w:r>
    </w:p>
    <w:p w14:paraId="7CB020BE" w14:textId="307A99B8" w:rsidR="006614FD" w:rsidRPr="00F00A2B" w:rsidRDefault="00F00A2B" w:rsidP="00F00A2B">
      <w:pPr>
        <w:numPr>
          <w:ilvl w:val="0"/>
          <w:numId w:val="1"/>
        </w:numPr>
        <w:spacing w:after="0" w:line="240" w:lineRule="auto"/>
        <w:ind w:left="960"/>
        <w:textAlignment w:val="baseline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F00A2B">
        <w:rPr>
          <w:rFonts w:eastAsia="Times New Roman" w:cstheme="minorHAnsi"/>
          <w:color w:val="000000"/>
          <w:sz w:val="24"/>
          <w:szCs w:val="24"/>
          <w:lang w:eastAsia="sl-SI"/>
        </w:rPr>
        <w:t>udobni ročaji za prenašanje</w:t>
      </w:r>
    </w:p>
    <w:sectPr w:rsidR="006614FD" w:rsidRPr="00F00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6A55FB"/>
    <w:multiLevelType w:val="multilevel"/>
    <w:tmpl w:val="A670A2A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754471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A2B"/>
    <w:rsid w:val="006614FD"/>
    <w:rsid w:val="00AF0E52"/>
    <w:rsid w:val="00B372EB"/>
    <w:rsid w:val="00F0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7D606"/>
  <w15:chartTrackingRefBased/>
  <w15:docId w15:val="{7FBD4117-111D-480E-8CA0-AB2774FBA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F00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5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ingles21</dc:creator>
  <cp:keywords/>
  <dc:description/>
  <cp:lastModifiedBy>ingles21</cp:lastModifiedBy>
  <cp:revision>1</cp:revision>
  <dcterms:created xsi:type="dcterms:W3CDTF">2022-06-18T09:36:00Z</dcterms:created>
  <dcterms:modified xsi:type="dcterms:W3CDTF">2022-06-18T09:37:00Z</dcterms:modified>
</cp:coreProperties>
</file>